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064BA" w14:textId="5EF03AFA" w:rsidR="00496705" w:rsidRPr="00496705" w:rsidRDefault="00496705" w:rsidP="00496705">
      <w:pPr>
        <w:rPr>
          <w:rFonts w:ascii="Arial" w:hAnsi="Arial" w:cs="Arial"/>
        </w:rPr>
      </w:pPr>
      <w:r w:rsidRPr="00496705">
        <w:rPr>
          <w:rFonts w:ascii="Arial" w:hAnsi="Arial" w:cs="Arial"/>
        </w:rPr>
        <w:t xml:space="preserve">Policies for </w:t>
      </w:r>
      <w:r w:rsidR="00476A61">
        <w:rPr>
          <w:rFonts w:ascii="Arial" w:hAnsi="Arial" w:cs="Arial"/>
        </w:rPr>
        <w:t>Bella Vista Art Haven</w:t>
      </w:r>
      <w:r w:rsidRPr="00496705">
        <w:rPr>
          <w:rFonts w:ascii="Arial" w:hAnsi="Arial" w:cs="Arial"/>
        </w:rPr>
        <w:t xml:space="preserve"> Retreat</w:t>
      </w:r>
      <w:r w:rsidR="00476A61">
        <w:rPr>
          <w:rFonts w:ascii="Arial" w:hAnsi="Arial" w:cs="Arial"/>
        </w:rPr>
        <w:t xml:space="preserve"> in Italy</w:t>
      </w:r>
    </w:p>
    <w:p w14:paraId="57026E3E" w14:textId="77777777" w:rsidR="00496705" w:rsidRPr="00496705" w:rsidRDefault="00496705" w:rsidP="00496705">
      <w:pPr>
        <w:rPr>
          <w:rFonts w:ascii="Arial" w:hAnsi="Arial" w:cs="Arial"/>
        </w:rPr>
      </w:pPr>
    </w:p>
    <w:p w14:paraId="2492D13E" w14:textId="47932CD3" w:rsidR="00496705" w:rsidRPr="00496705" w:rsidRDefault="00496705" w:rsidP="00496705">
      <w:pPr>
        <w:rPr>
          <w:rFonts w:ascii="Arial" w:hAnsi="Arial" w:cs="Arial"/>
        </w:rPr>
      </w:pPr>
      <w:r w:rsidRPr="00496705">
        <w:rPr>
          <w:rFonts w:ascii="Arial" w:hAnsi="Arial" w:cs="Arial"/>
        </w:rPr>
        <w:t xml:space="preserve">1. I understand Airfare, </w:t>
      </w:r>
      <w:r w:rsidR="00476A61">
        <w:rPr>
          <w:rFonts w:ascii="Arial" w:hAnsi="Arial" w:cs="Arial"/>
        </w:rPr>
        <w:t>transportation from the airport to the residence in Italy,</w:t>
      </w:r>
      <w:r w:rsidRPr="00496705">
        <w:rPr>
          <w:rFonts w:ascii="Arial" w:hAnsi="Arial" w:cs="Arial"/>
        </w:rPr>
        <w:t xml:space="preserve"> and some meal expenses are not included and will be my own responsibility.</w:t>
      </w:r>
    </w:p>
    <w:p w14:paraId="438A2B8E" w14:textId="20AFF331" w:rsidR="00496705" w:rsidRPr="00496705" w:rsidRDefault="00496705" w:rsidP="00496705">
      <w:pPr>
        <w:rPr>
          <w:rFonts w:ascii="Arial" w:hAnsi="Arial" w:cs="Arial"/>
        </w:rPr>
      </w:pPr>
      <w:r w:rsidRPr="00496705">
        <w:rPr>
          <w:rFonts w:ascii="Arial" w:hAnsi="Arial" w:cs="Arial"/>
        </w:rPr>
        <w:t xml:space="preserve">2. I assert that I am in good physical condition and am able to walk over uneven ground, climb stairs, and carry my own equipment. </w:t>
      </w:r>
    </w:p>
    <w:p w14:paraId="268CBCCC" w14:textId="40680654" w:rsidR="00496705" w:rsidRPr="00496705" w:rsidRDefault="00496705" w:rsidP="00496705">
      <w:pPr>
        <w:rPr>
          <w:rFonts w:ascii="Arial" w:hAnsi="Arial" w:cs="Arial"/>
        </w:rPr>
      </w:pPr>
      <w:r w:rsidRPr="00496705">
        <w:rPr>
          <w:rFonts w:ascii="Arial" w:hAnsi="Arial" w:cs="Arial"/>
        </w:rPr>
        <w:t>3. I understand a Holt School instructor will be present to provide instruction for the duration of the retreat.  If an instructor has to withdraw at the last minute due to illness, incapacity, or circumstances beyond our control another Holt School instructor will take their place. I understand instructors will be staying on site during the workshop and reserve the right to their own personal time throughout the retreat.</w:t>
      </w:r>
    </w:p>
    <w:p w14:paraId="570B8627" w14:textId="47B330E8" w:rsidR="00496705" w:rsidRPr="00496705" w:rsidRDefault="00496705" w:rsidP="00496705">
      <w:pPr>
        <w:rPr>
          <w:rFonts w:ascii="Arial" w:hAnsi="Arial" w:cs="Arial"/>
        </w:rPr>
      </w:pPr>
      <w:r w:rsidRPr="00496705">
        <w:rPr>
          <w:rFonts w:ascii="Arial" w:hAnsi="Arial" w:cs="Arial"/>
        </w:rPr>
        <w:t>4. I understand it is my responsibility to bring all supplies and equipment required to participate in the retreat with the exception of painting mediums and paint thinners. </w:t>
      </w:r>
    </w:p>
    <w:p w14:paraId="0C605FBA" w14:textId="0A2A273A" w:rsidR="00496705" w:rsidRPr="00496705" w:rsidRDefault="00496705" w:rsidP="00496705">
      <w:pPr>
        <w:rPr>
          <w:rFonts w:ascii="Arial" w:hAnsi="Arial" w:cs="Arial"/>
        </w:rPr>
      </w:pPr>
      <w:r w:rsidRPr="00496705">
        <w:rPr>
          <w:rFonts w:ascii="Arial" w:hAnsi="Arial" w:cs="Arial"/>
        </w:rPr>
        <w:t xml:space="preserve">5. All participants will be provided with a private room </w:t>
      </w:r>
      <w:r w:rsidR="00476A61">
        <w:rPr>
          <w:rFonts w:ascii="Arial" w:hAnsi="Arial" w:cs="Arial"/>
        </w:rPr>
        <w:t xml:space="preserve">and bathroom </w:t>
      </w:r>
      <w:r w:rsidRPr="00496705">
        <w:rPr>
          <w:rFonts w:ascii="Arial" w:hAnsi="Arial" w:cs="Arial"/>
        </w:rPr>
        <w:t xml:space="preserve">unless you have requested a roommate. </w:t>
      </w:r>
    </w:p>
    <w:p w14:paraId="684516A5" w14:textId="437972D5" w:rsidR="00496705" w:rsidRPr="00496705" w:rsidRDefault="00496705" w:rsidP="00496705">
      <w:pPr>
        <w:rPr>
          <w:rFonts w:ascii="Arial" w:hAnsi="Arial" w:cs="Arial"/>
        </w:rPr>
      </w:pPr>
      <w:r w:rsidRPr="00496705">
        <w:rPr>
          <w:rFonts w:ascii="Arial" w:hAnsi="Arial" w:cs="Arial"/>
        </w:rPr>
        <w:t>6. I understand and agree to the following payment schedule. If I need to request another payment schedule it can be adjusted in writing by emailing info@holtschooloffineart.com, even after submission of this form. All participants have the option to pay in full at registration or make payments ahead of schedule, please email us at info@holtschooloffineart.com for this option. </w:t>
      </w:r>
    </w:p>
    <w:p w14:paraId="3D829AFF" w14:textId="4C166D65" w:rsidR="00496705" w:rsidRPr="004716E6" w:rsidRDefault="00496705" w:rsidP="00496705">
      <w:pPr>
        <w:rPr>
          <w:rFonts w:ascii="Arial" w:hAnsi="Arial" w:cs="Arial"/>
          <w:u w:val="single"/>
        </w:rPr>
      </w:pPr>
      <w:r w:rsidRPr="004716E6">
        <w:rPr>
          <w:rFonts w:ascii="Arial" w:hAnsi="Arial" w:cs="Arial"/>
          <w:u w:val="single"/>
        </w:rPr>
        <w:t>Payment schedule</w:t>
      </w:r>
      <w:r w:rsidR="004716E6" w:rsidRPr="004716E6">
        <w:rPr>
          <w:rFonts w:ascii="Arial" w:hAnsi="Arial" w:cs="Arial"/>
          <w:u w:val="single"/>
        </w:rPr>
        <w:t xml:space="preserve"> for solo artists</w:t>
      </w:r>
      <w:r w:rsidRPr="004716E6">
        <w:rPr>
          <w:rFonts w:ascii="Arial" w:hAnsi="Arial" w:cs="Arial"/>
          <w:u w:val="single"/>
        </w:rPr>
        <w:t>:</w:t>
      </w:r>
    </w:p>
    <w:p w14:paraId="5681076C" w14:textId="616DC168" w:rsidR="00496705" w:rsidRPr="00496705" w:rsidRDefault="00496705" w:rsidP="00496705">
      <w:pPr>
        <w:rPr>
          <w:rFonts w:ascii="Arial" w:hAnsi="Arial" w:cs="Arial"/>
        </w:rPr>
      </w:pPr>
      <w:r w:rsidRPr="00496705">
        <w:rPr>
          <w:rFonts w:ascii="Arial" w:hAnsi="Arial" w:cs="Arial"/>
        </w:rPr>
        <w:t>Upon registration: $</w:t>
      </w:r>
      <w:r w:rsidR="00476A61">
        <w:rPr>
          <w:rFonts w:ascii="Arial" w:hAnsi="Arial" w:cs="Arial"/>
        </w:rPr>
        <w:t>3,125</w:t>
      </w:r>
      <w:r w:rsidRPr="00496705">
        <w:rPr>
          <w:rFonts w:ascii="Arial" w:hAnsi="Arial" w:cs="Arial"/>
        </w:rPr>
        <w:t xml:space="preserve"> </w:t>
      </w:r>
      <w:r w:rsidR="00476A61">
        <w:rPr>
          <w:rFonts w:ascii="Arial" w:hAnsi="Arial" w:cs="Arial"/>
        </w:rPr>
        <w:t xml:space="preserve">(includes a $1200 </w:t>
      </w:r>
      <w:r w:rsidRPr="00496705">
        <w:rPr>
          <w:rFonts w:ascii="Arial" w:hAnsi="Arial" w:cs="Arial"/>
        </w:rPr>
        <w:t>non-refundable deposit</w:t>
      </w:r>
      <w:r w:rsidR="00476A61">
        <w:rPr>
          <w:rFonts w:ascii="Arial" w:hAnsi="Arial" w:cs="Arial"/>
        </w:rPr>
        <w:t>)</w:t>
      </w:r>
      <w:r w:rsidRPr="00496705">
        <w:rPr>
          <w:rFonts w:ascii="Arial" w:hAnsi="Arial" w:cs="Arial"/>
        </w:rPr>
        <w:t xml:space="preserve"> to secure your spot</w:t>
      </w:r>
    </w:p>
    <w:p w14:paraId="2F068B75" w14:textId="713B433B" w:rsidR="00496705" w:rsidRPr="00496705" w:rsidRDefault="00476A61" w:rsidP="00496705">
      <w:pPr>
        <w:rPr>
          <w:rFonts w:ascii="Arial" w:hAnsi="Arial" w:cs="Arial"/>
        </w:rPr>
      </w:pPr>
      <w:r>
        <w:rPr>
          <w:rFonts w:ascii="Arial" w:hAnsi="Arial" w:cs="Arial"/>
        </w:rPr>
        <w:t>October 15</w:t>
      </w:r>
      <w:r w:rsidR="00496705" w:rsidRPr="00496705">
        <w:rPr>
          <w:rFonts w:ascii="Arial" w:hAnsi="Arial" w:cs="Arial"/>
        </w:rPr>
        <w:t>, 202</w:t>
      </w:r>
      <w:r>
        <w:rPr>
          <w:rFonts w:ascii="Arial" w:hAnsi="Arial" w:cs="Arial"/>
        </w:rPr>
        <w:t>6</w:t>
      </w:r>
      <w:r w:rsidR="00496705" w:rsidRPr="00496705">
        <w:rPr>
          <w:rFonts w:ascii="Arial" w:hAnsi="Arial" w:cs="Arial"/>
        </w:rPr>
        <w:t>: $1,5</w:t>
      </w:r>
      <w:r>
        <w:rPr>
          <w:rFonts w:ascii="Arial" w:hAnsi="Arial" w:cs="Arial"/>
        </w:rPr>
        <w:t>62.50</w:t>
      </w:r>
      <w:r w:rsidR="00496705" w:rsidRPr="00496705">
        <w:rPr>
          <w:rFonts w:ascii="Arial" w:hAnsi="Arial" w:cs="Arial"/>
        </w:rPr>
        <w:t xml:space="preserve"> 2nd payment will be processed via </w:t>
      </w:r>
      <w:proofErr w:type="spellStart"/>
      <w:r w:rsidR="00496705" w:rsidRPr="00496705">
        <w:rPr>
          <w:rFonts w:ascii="Arial" w:hAnsi="Arial" w:cs="Arial"/>
        </w:rPr>
        <w:t>autodraft</w:t>
      </w:r>
      <w:proofErr w:type="spellEnd"/>
    </w:p>
    <w:p w14:paraId="2920DD73" w14:textId="6BE54E7E" w:rsidR="00496705" w:rsidRPr="00496705" w:rsidRDefault="00476A61" w:rsidP="00496705">
      <w:pPr>
        <w:rPr>
          <w:rFonts w:ascii="Arial" w:hAnsi="Arial" w:cs="Arial"/>
        </w:rPr>
      </w:pPr>
      <w:r>
        <w:rPr>
          <w:rFonts w:ascii="Arial" w:hAnsi="Arial" w:cs="Arial"/>
        </w:rPr>
        <w:t>February 15</w:t>
      </w:r>
      <w:r w:rsidR="00496705" w:rsidRPr="00496705">
        <w:rPr>
          <w:rFonts w:ascii="Arial" w:hAnsi="Arial" w:cs="Arial"/>
        </w:rPr>
        <w:t>, 202</w:t>
      </w:r>
      <w:r>
        <w:rPr>
          <w:rFonts w:ascii="Arial" w:hAnsi="Arial" w:cs="Arial"/>
        </w:rPr>
        <w:t>7</w:t>
      </w:r>
      <w:r w:rsidR="00496705" w:rsidRPr="00496705">
        <w:rPr>
          <w:rFonts w:ascii="Arial" w:hAnsi="Arial" w:cs="Arial"/>
        </w:rPr>
        <w:t>: $1,</w:t>
      </w:r>
      <w:r>
        <w:rPr>
          <w:rFonts w:ascii="Arial" w:hAnsi="Arial" w:cs="Arial"/>
        </w:rPr>
        <w:t>562.50</w:t>
      </w:r>
      <w:r w:rsidR="00496705" w:rsidRPr="00496705">
        <w:rPr>
          <w:rFonts w:ascii="Arial" w:hAnsi="Arial" w:cs="Arial"/>
        </w:rPr>
        <w:t xml:space="preserve"> final payment will be processed via </w:t>
      </w:r>
      <w:proofErr w:type="spellStart"/>
      <w:r w:rsidR="00496705" w:rsidRPr="00496705">
        <w:rPr>
          <w:rFonts w:ascii="Arial" w:hAnsi="Arial" w:cs="Arial"/>
        </w:rPr>
        <w:t>autodraft</w:t>
      </w:r>
      <w:proofErr w:type="spellEnd"/>
    </w:p>
    <w:p w14:paraId="2415509F" w14:textId="25767EAC" w:rsidR="004716E6" w:rsidRPr="004716E6" w:rsidRDefault="004716E6" w:rsidP="00496705">
      <w:pPr>
        <w:rPr>
          <w:rFonts w:ascii="Arial" w:hAnsi="Arial" w:cs="Arial"/>
          <w:u w:val="single"/>
        </w:rPr>
      </w:pPr>
      <w:r w:rsidRPr="004716E6">
        <w:rPr>
          <w:rFonts w:ascii="Arial" w:hAnsi="Arial" w:cs="Arial"/>
          <w:u w:val="single"/>
        </w:rPr>
        <w:t>Payment Schedule for shared rooms:</w:t>
      </w:r>
    </w:p>
    <w:p w14:paraId="18750C68" w14:textId="601252F4" w:rsidR="004716E6" w:rsidRDefault="004716E6" w:rsidP="00496705">
      <w:pPr>
        <w:rPr>
          <w:rFonts w:ascii="Arial" w:hAnsi="Arial" w:cs="Arial"/>
        </w:rPr>
      </w:pPr>
      <w:r>
        <w:rPr>
          <w:rFonts w:ascii="Arial" w:hAnsi="Arial" w:cs="Arial"/>
        </w:rPr>
        <w:t xml:space="preserve">Upon registration: </w:t>
      </w:r>
      <w:r w:rsidRPr="00496705">
        <w:rPr>
          <w:rFonts w:ascii="Arial" w:hAnsi="Arial" w:cs="Arial"/>
        </w:rPr>
        <w:t>$</w:t>
      </w:r>
      <w:r>
        <w:rPr>
          <w:rFonts w:ascii="Arial" w:hAnsi="Arial" w:cs="Arial"/>
        </w:rPr>
        <w:t>3,125</w:t>
      </w:r>
      <w:r w:rsidRPr="00496705">
        <w:rPr>
          <w:rFonts w:ascii="Arial" w:hAnsi="Arial" w:cs="Arial"/>
        </w:rPr>
        <w:t xml:space="preserve"> </w:t>
      </w:r>
      <w:r>
        <w:rPr>
          <w:rFonts w:ascii="Arial" w:hAnsi="Arial" w:cs="Arial"/>
        </w:rPr>
        <w:t>(includes a $</w:t>
      </w:r>
      <w:r>
        <w:rPr>
          <w:rFonts w:ascii="Arial" w:hAnsi="Arial" w:cs="Arial"/>
        </w:rPr>
        <w:t>6</w:t>
      </w:r>
      <w:r>
        <w:rPr>
          <w:rFonts w:ascii="Arial" w:hAnsi="Arial" w:cs="Arial"/>
        </w:rPr>
        <w:t xml:space="preserve">00 </w:t>
      </w:r>
      <w:r w:rsidRPr="00496705">
        <w:rPr>
          <w:rFonts w:ascii="Arial" w:hAnsi="Arial" w:cs="Arial"/>
        </w:rPr>
        <w:t>non-refundable deposit</w:t>
      </w:r>
      <w:r>
        <w:rPr>
          <w:rFonts w:ascii="Arial" w:hAnsi="Arial" w:cs="Arial"/>
        </w:rPr>
        <w:t>)</w:t>
      </w:r>
      <w:r w:rsidRPr="00496705">
        <w:rPr>
          <w:rFonts w:ascii="Arial" w:hAnsi="Arial" w:cs="Arial"/>
        </w:rPr>
        <w:t xml:space="preserve"> to secure your spot</w:t>
      </w:r>
    </w:p>
    <w:p w14:paraId="42250F11" w14:textId="1C8D2930" w:rsidR="004716E6" w:rsidRDefault="004716E6" w:rsidP="00496705">
      <w:pPr>
        <w:rPr>
          <w:rFonts w:ascii="Arial" w:hAnsi="Arial" w:cs="Arial"/>
        </w:rPr>
      </w:pPr>
      <w:r>
        <w:rPr>
          <w:rFonts w:ascii="Arial" w:hAnsi="Arial" w:cs="Arial"/>
        </w:rPr>
        <w:t>October 15, 2026: $812.50 2</w:t>
      </w:r>
      <w:r w:rsidRPr="004716E6">
        <w:rPr>
          <w:rFonts w:ascii="Arial" w:hAnsi="Arial" w:cs="Arial"/>
          <w:vertAlign w:val="superscript"/>
        </w:rPr>
        <w:t>nd</w:t>
      </w:r>
      <w:r>
        <w:rPr>
          <w:rFonts w:ascii="Arial" w:hAnsi="Arial" w:cs="Arial"/>
        </w:rPr>
        <w:t xml:space="preserve"> payment will be processed via </w:t>
      </w:r>
      <w:proofErr w:type="spellStart"/>
      <w:r>
        <w:rPr>
          <w:rFonts w:ascii="Arial" w:hAnsi="Arial" w:cs="Arial"/>
        </w:rPr>
        <w:t>autodraft</w:t>
      </w:r>
      <w:proofErr w:type="spellEnd"/>
    </w:p>
    <w:p w14:paraId="7700BE3A" w14:textId="1E58ADCD" w:rsidR="004716E6" w:rsidRDefault="004716E6" w:rsidP="00496705">
      <w:pPr>
        <w:rPr>
          <w:rFonts w:ascii="Arial" w:hAnsi="Arial" w:cs="Arial"/>
        </w:rPr>
      </w:pPr>
      <w:r>
        <w:rPr>
          <w:rFonts w:ascii="Arial" w:hAnsi="Arial" w:cs="Arial"/>
        </w:rPr>
        <w:t xml:space="preserve">February 15, 2027: $812.50 final payment will be processed via </w:t>
      </w:r>
      <w:proofErr w:type="spellStart"/>
      <w:r>
        <w:rPr>
          <w:rFonts w:ascii="Arial" w:hAnsi="Arial" w:cs="Arial"/>
        </w:rPr>
        <w:t>autodraft</w:t>
      </w:r>
      <w:proofErr w:type="spellEnd"/>
      <w:r>
        <w:rPr>
          <w:rFonts w:ascii="Arial" w:hAnsi="Arial" w:cs="Arial"/>
        </w:rPr>
        <w:t xml:space="preserve"> </w:t>
      </w:r>
    </w:p>
    <w:p w14:paraId="3D25D669" w14:textId="5F70BE32" w:rsidR="004716E6" w:rsidRPr="004716E6" w:rsidRDefault="004716E6" w:rsidP="00496705">
      <w:pPr>
        <w:rPr>
          <w:rFonts w:ascii="Arial" w:hAnsi="Arial" w:cs="Arial"/>
          <w:u w:val="single"/>
        </w:rPr>
      </w:pPr>
      <w:r w:rsidRPr="004716E6">
        <w:rPr>
          <w:rFonts w:ascii="Arial" w:hAnsi="Arial" w:cs="Arial"/>
          <w:u w:val="single"/>
        </w:rPr>
        <w:t>Non-Painting Partners:</w:t>
      </w:r>
    </w:p>
    <w:p w14:paraId="669C4364" w14:textId="58787511" w:rsidR="004716E6" w:rsidRDefault="004716E6" w:rsidP="00496705">
      <w:pPr>
        <w:rPr>
          <w:rFonts w:ascii="Arial" w:hAnsi="Arial" w:cs="Arial"/>
        </w:rPr>
      </w:pPr>
      <w:r>
        <w:rPr>
          <w:rFonts w:ascii="Arial" w:hAnsi="Arial" w:cs="Arial"/>
        </w:rPr>
        <w:t>Full payment is due upon registration</w:t>
      </w:r>
    </w:p>
    <w:p w14:paraId="1903972B" w14:textId="77777777" w:rsidR="004716E6" w:rsidRDefault="004716E6" w:rsidP="00496705">
      <w:pPr>
        <w:rPr>
          <w:rFonts w:ascii="Arial" w:hAnsi="Arial" w:cs="Arial"/>
        </w:rPr>
      </w:pPr>
    </w:p>
    <w:p w14:paraId="4A0CEB92" w14:textId="77777777" w:rsidR="004716E6" w:rsidRPr="00496705" w:rsidRDefault="004716E6" w:rsidP="004716E6">
      <w:pPr>
        <w:rPr>
          <w:rFonts w:ascii="Arial" w:hAnsi="Arial" w:cs="Arial"/>
        </w:rPr>
      </w:pPr>
      <w:r w:rsidRPr="00496705">
        <w:rPr>
          <w:rFonts w:ascii="Arial" w:hAnsi="Arial" w:cs="Arial"/>
        </w:rPr>
        <w:t>If your payment is declined, is it your responsibility to update your payment information within 7 days. If payment information is not updated and submitted within 7 days a 5% late fee will be added to your account. If payment isn't made within 14 days of the due date, you will be dropped from the retreat.</w:t>
      </w:r>
    </w:p>
    <w:p w14:paraId="6CB62557" w14:textId="77777777" w:rsidR="004716E6" w:rsidRDefault="004716E6" w:rsidP="004716E6">
      <w:pPr>
        <w:rPr>
          <w:rFonts w:ascii="Arial" w:hAnsi="Arial" w:cs="Arial"/>
        </w:rPr>
      </w:pPr>
      <w:r w:rsidRPr="00496705">
        <w:rPr>
          <w:rFonts w:ascii="Arial" w:hAnsi="Arial" w:cs="Arial"/>
        </w:rPr>
        <w:lastRenderedPageBreak/>
        <w:t>Prorating is not allowed and you must pay for the full workshop even if you only plan to attend part of the workshop.</w:t>
      </w:r>
    </w:p>
    <w:p w14:paraId="3DA6FB8B" w14:textId="77777777" w:rsidR="004716E6" w:rsidRPr="00496705" w:rsidRDefault="004716E6" w:rsidP="00496705">
      <w:pPr>
        <w:rPr>
          <w:rFonts w:ascii="Arial" w:hAnsi="Arial" w:cs="Arial"/>
        </w:rPr>
      </w:pPr>
    </w:p>
    <w:p w14:paraId="2D2DD03A" w14:textId="77777777" w:rsidR="00496705" w:rsidRDefault="00496705" w:rsidP="00496705">
      <w:pPr>
        <w:rPr>
          <w:rFonts w:ascii="Arial" w:hAnsi="Arial" w:cs="Arial"/>
        </w:rPr>
      </w:pPr>
      <w:r w:rsidRPr="00496705">
        <w:rPr>
          <w:rFonts w:ascii="Arial" w:hAnsi="Arial" w:cs="Arial"/>
        </w:rPr>
        <w:t>7. Cancellation Policy</w:t>
      </w:r>
    </w:p>
    <w:p w14:paraId="6C33E02B" w14:textId="298986BF" w:rsidR="004716E6" w:rsidRPr="009E286C" w:rsidRDefault="004716E6" w:rsidP="00496705">
      <w:pPr>
        <w:rPr>
          <w:rFonts w:ascii="Arial" w:hAnsi="Arial" w:cs="Arial"/>
          <w:u w:val="single"/>
        </w:rPr>
      </w:pPr>
      <w:r w:rsidRPr="009E286C">
        <w:rPr>
          <w:rFonts w:ascii="Arial" w:hAnsi="Arial" w:cs="Arial"/>
          <w:u w:val="single"/>
        </w:rPr>
        <w:t>Solo Artists:</w:t>
      </w:r>
    </w:p>
    <w:p w14:paraId="519A063A" w14:textId="453ED8F0" w:rsidR="00496705" w:rsidRPr="00496705" w:rsidRDefault="00496705" w:rsidP="00496705">
      <w:pPr>
        <w:rPr>
          <w:rFonts w:ascii="Arial" w:hAnsi="Arial" w:cs="Arial"/>
        </w:rPr>
      </w:pPr>
      <w:r w:rsidRPr="00496705">
        <w:rPr>
          <w:rFonts w:ascii="Arial" w:hAnsi="Arial" w:cs="Arial"/>
        </w:rPr>
        <w:t xml:space="preserve">Cancel by </w:t>
      </w:r>
      <w:r w:rsidR="004716E6">
        <w:rPr>
          <w:rFonts w:ascii="Arial" w:hAnsi="Arial" w:cs="Arial"/>
        </w:rPr>
        <w:t>October 15</w:t>
      </w:r>
      <w:r w:rsidRPr="00496705">
        <w:rPr>
          <w:rFonts w:ascii="Arial" w:hAnsi="Arial" w:cs="Arial"/>
        </w:rPr>
        <w:t>, 202</w:t>
      </w:r>
      <w:r w:rsidR="004716E6">
        <w:rPr>
          <w:rFonts w:ascii="Arial" w:hAnsi="Arial" w:cs="Arial"/>
        </w:rPr>
        <w:t>6</w:t>
      </w:r>
      <w:r w:rsidRPr="00496705">
        <w:rPr>
          <w:rFonts w:ascii="Arial" w:hAnsi="Arial" w:cs="Arial"/>
        </w:rPr>
        <w:t xml:space="preserve"> for a refund minus $1200 deposit</w:t>
      </w:r>
    </w:p>
    <w:p w14:paraId="1CEDD203" w14:textId="2D5A5D1C" w:rsidR="00496705" w:rsidRPr="00496705" w:rsidRDefault="00496705" w:rsidP="00496705">
      <w:pPr>
        <w:rPr>
          <w:rFonts w:ascii="Arial" w:hAnsi="Arial" w:cs="Arial"/>
        </w:rPr>
      </w:pPr>
      <w:r w:rsidRPr="00496705">
        <w:rPr>
          <w:rFonts w:ascii="Arial" w:hAnsi="Arial" w:cs="Arial"/>
        </w:rPr>
        <w:t xml:space="preserve">Cancel by </w:t>
      </w:r>
      <w:r w:rsidR="004716E6">
        <w:rPr>
          <w:rFonts w:ascii="Arial" w:hAnsi="Arial" w:cs="Arial"/>
        </w:rPr>
        <w:t>April 1</w:t>
      </w:r>
      <w:r w:rsidRPr="00496705">
        <w:rPr>
          <w:rFonts w:ascii="Arial" w:hAnsi="Arial" w:cs="Arial"/>
        </w:rPr>
        <w:t>, 202</w:t>
      </w:r>
      <w:r w:rsidR="004716E6">
        <w:rPr>
          <w:rFonts w:ascii="Arial" w:hAnsi="Arial" w:cs="Arial"/>
        </w:rPr>
        <w:t>7</w:t>
      </w:r>
      <w:r w:rsidRPr="00496705">
        <w:rPr>
          <w:rFonts w:ascii="Arial" w:hAnsi="Arial" w:cs="Arial"/>
        </w:rPr>
        <w:t xml:space="preserve"> for a 50% refund minus $1200 deposit</w:t>
      </w:r>
    </w:p>
    <w:p w14:paraId="6A9E88FD" w14:textId="07FB6F56" w:rsidR="00496705" w:rsidRDefault="00496705" w:rsidP="00496705">
      <w:pPr>
        <w:rPr>
          <w:rFonts w:ascii="Arial" w:hAnsi="Arial" w:cs="Arial"/>
        </w:rPr>
      </w:pPr>
      <w:r w:rsidRPr="00496705">
        <w:rPr>
          <w:rFonts w:ascii="Arial" w:hAnsi="Arial" w:cs="Arial"/>
        </w:rPr>
        <w:t xml:space="preserve">Cancellations after </w:t>
      </w:r>
      <w:r w:rsidR="004716E6">
        <w:rPr>
          <w:rFonts w:ascii="Arial" w:hAnsi="Arial" w:cs="Arial"/>
        </w:rPr>
        <w:t>April 1</w:t>
      </w:r>
      <w:r w:rsidRPr="00496705">
        <w:rPr>
          <w:rFonts w:ascii="Arial" w:hAnsi="Arial" w:cs="Arial"/>
        </w:rPr>
        <w:t>, 202</w:t>
      </w:r>
      <w:r w:rsidR="004716E6">
        <w:rPr>
          <w:rFonts w:ascii="Arial" w:hAnsi="Arial" w:cs="Arial"/>
        </w:rPr>
        <w:t>7</w:t>
      </w:r>
      <w:r w:rsidRPr="00496705">
        <w:rPr>
          <w:rFonts w:ascii="Arial" w:hAnsi="Arial" w:cs="Arial"/>
        </w:rPr>
        <w:t xml:space="preserve"> will not be eligible for a refund</w:t>
      </w:r>
    </w:p>
    <w:p w14:paraId="3ACEE9C0" w14:textId="5D86795A" w:rsidR="004716E6" w:rsidRPr="009E286C" w:rsidRDefault="004716E6" w:rsidP="00496705">
      <w:pPr>
        <w:rPr>
          <w:rFonts w:ascii="Arial" w:hAnsi="Arial" w:cs="Arial"/>
          <w:u w:val="single"/>
        </w:rPr>
      </w:pPr>
      <w:r w:rsidRPr="009E286C">
        <w:rPr>
          <w:rFonts w:ascii="Arial" w:hAnsi="Arial" w:cs="Arial"/>
          <w:u w:val="single"/>
        </w:rPr>
        <w:t>Shared Rooms:</w:t>
      </w:r>
    </w:p>
    <w:p w14:paraId="3F8010AE" w14:textId="2F0CAD8B" w:rsidR="004716E6" w:rsidRDefault="004716E6" w:rsidP="00496705">
      <w:pPr>
        <w:rPr>
          <w:rFonts w:ascii="Arial" w:hAnsi="Arial" w:cs="Arial"/>
        </w:rPr>
      </w:pPr>
      <w:r>
        <w:rPr>
          <w:rFonts w:ascii="Arial" w:hAnsi="Arial" w:cs="Arial"/>
        </w:rPr>
        <w:t>If one person in a shared room cancels, but the other still wishes to attend, the attendee will be responsible for paying the solo artist rate (total fee of $6,250).</w:t>
      </w:r>
    </w:p>
    <w:p w14:paraId="512AF5B6" w14:textId="3E430C1B" w:rsidR="004716E6" w:rsidRDefault="004716E6" w:rsidP="00496705">
      <w:pPr>
        <w:rPr>
          <w:rFonts w:ascii="Arial" w:hAnsi="Arial" w:cs="Arial"/>
        </w:rPr>
      </w:pPr>
      <w:r>
        <w:rPr>
          <w:rFonts w:ascii="Arial" w:hAnsi="Arial" w:cs="Arial"/>
        </w:rPr>
        <w:t xml:space="preserve">If both wish to cancel. </w:t>
      </w:r>
    </w:p>
    <w:p w14:paraId="19506F05" w14:textId="1AD06CA0" w:rsidR="004716E6" w:rsidRPr="00496705" w:rsidRDefault="004716E6" w:rsidP="004716E6">
      <w:pPr>
        <w:rPr>
          <w:rFonts w:ascii="Arial" w:hAnsi="Arial" w:cs="Arial"/>
        </w:rPr>
      </w:pPr>
      <w:r w:rsidRPr="00496705">
        <w:rPr>
          <w:rFonts w:ascii="Arial" w:hAnsi="Arial" w:cs="Arial"/>
        </w:rPr>
        <w:t xml:space="preserve">Cancel by </w:t>
      </w:r>
      <w:r>
        <w:rPr>
          <w:rFonts w:ascii="Arial" w:hAnsi="Arial" w:cs="Arial"/>
        </w:rPr>
        <w:t>October 15</w:t>
      </w:r>
      <w:r w:rsidRPr="00496705">
        <w:rPr>
          <w:rFonts w:ascii="Arial" w:hAnsi="Arial" w:cs="Arial"/>
        </w:rPr>
        <w:t>, 202</w:t>
      </w:r>
      <w:r>
        <w:rPr>
          <w:rFonts w:ascii="Arial" w:hAnsi="Arial" w:cs="Arial"/>
        </w:rPr>
        <w:t>6</w:t>
      </w:r>
      <w:r w:rsidRPr="00496705">
        <w:rPr>
          <w:rFonts w:ascii="Arial" w:hAnsi="Arial" w:cs="Arial"/>
        </w:rPr>
        <w:t xml:space="preserve"> for a refund minus $</w:t>
      </w:r>
      <w:r>
        <w:rPr>
          <w:rFonts w:ascii="Arial" w:hAnsi="Arial" w:cs="Arial"/>
        </w:rPr>
        <w:t>6</w:t>
      </w:r>
      <w:r w:rsidRPr="00496705">
        <w:rPr>
          <w:rFonts w:ascii="Arial" w:hAnsi="Arial" w:cs="Arial"/>
        </w:rPr>
        <w:t>00 deposit</w:t>
      </w:r>
    </w:p>
    <w:p w14:paraId="3DBFE311" w14:textId="58DFF907" w:rsidR="004716E6" w:rsidRPr="00496705" w:rsidRDefault="004716E6" w:rsidP="004716E6">
      <w:pPr>
        <w:rPr>
          <w:rFonts w:ascii="Arial" w:hAnsi="Arial" w:cs="Arial"/>
        </w:rPr>
      </w:pPr>
      <w:r w:rsidRPr="00496705">
        <w:rPr>
          <w:rFonts w:ascii="Arial" w:hAnsi="Arial" w:cs="Arial"/>
        </w:rPr>
        <w:t xml:space="preserve">Cancel by </w:t>
      </w:r>
      <w:r>
        <w:rPr>
          <w:rFonts w:ascii="Arial" w:hAnsi="Arial" w:cs="Arial"/>
        </w:rPr>
        <w:t>April 1</w:t>
      </w:r>
      <w:r w:rsidRPr="00496705">
        <w:rPr>
          <w:rFonts w:ascii="Arial" w:hAnsi="Arial" w:cs="Arial"/>
        </w:rPr>
        <w:t>, 202</w:t>
      </w:r>
      <w:r>
        <w:rPr>
          <w:rFonts w:ascii="Arial" w:hAnsi="Arial" w:cs="Arial"/>
        </w:rPr>
        <w:t>7</w:t>
      </w:r>
      <w:r w:rsidRPr="00496705">
        <w:rPr>
          <w:rFonts w:ascii="Arial" w:hAnsi="Arial" w:cs="Arial"/>
        </w:rPr>
        <w:t xml:space="preserve"> for a 50% refund minus $</w:t>
      </w:r>
      <w:r>
        <w:rPr>
          <w:rFonts w:ascii="Arial" w:hAnsi="Arial" w:cs="Arial"/>
        </w:rPr>
        <w:t>6</w:t>
      </w:r>
      <w:r w:rsidRPr="00496705">
        <w:rPr>
          <w:rFonts w:ascii="Arial" w:hAnsi="Arial" w:cs="Arial"/>
        </w:rPr>
        <w:t>00 deposit</w:t>
      </w:r>
    </w:p>
    <w:p w14:paraId="19C7994A" w14:textId="71D983DD" w:rsidR="004716E6" w:rsidRDefault="004716E6" w:rsidP="00496705">
      <w:pPr>
        <w:rPr>
          <w:rFonts w:ascii="Arial" w:hAnsi="Arial" w:cs="Arial"/>
        </w:rPr>
      </w:pPr>
      <w:r w:rsidRPr="00496705">
        <w:rPr>
          <w:rFonts w:ascii="Arial" w:hAnsi="Arial" w:cs="Arial"/>
        </w:rPr>
        <w:t xml:space="preserve">Cancellations after </w:t>
      </w:r>
      <w:r>
        <w:rPr>
          <w:rFonts w:ascii="Arial" w:hAnsi="Arial" w:cs="Arial"/>
        </w:rPr>
        <w:t>April 1</w:t>
      </w:r>
      <w:r w:rsidRPr="00496705">
        <w:rPr>
          <w:rFonts w:ascii="Arial" w:hAnsi="Arial" w:cs="Arial"/>
        </w:rPr>
        <w:t>, 202</w:t>
      </w:r>
      <w:r>
        <w:rPr>
          <w:rFonts w:ascii="Arial" w:hAnsi="Arial" w:cs="Arial"/>
        </w:rPr>
        <w:t>7</w:t>
      </w:r>
      <w:r w:rsidRPr="00496705">
        <w:rPr>
          <w:rFonts w:ascii="Arial" w:hAnsi="Arial" w:cs="Arial"/>
        </w:rPr>
        <w:t xml:space="preserve"> will not be eligible for a refund</w:t>
      </w:r>
    </w:p>
    <w:p w14:paraId="5DDB84D7" w14:textId="2D965B45" w:rsidR="004716E6" w:rsidRPr="009E286C" w:rsidRDefault="004716E6" w:rsidP="00496705">
      <w:pPr>
        <w:rPr>
          <w:rFonts w:ascii="Arial" w:hAnsi="Arial" w:cs="Arial"/>
          <w:u w:val="single"/>
        </w:rPr>
      </w:pPr>
      <w:r w:rsidRPr="009E286C">
        <w:rPr>
          <w:rFonts w:ascii="Arial" w:hAnsi="Arial" w:cs="Arial"/>
          <w:u w:val="single"/>
        </w:rPr>
        <w:t>Non-painting Partners:</w:t>
      </w:r>
    </w:p>
    <w:p w14:paraId="74B93929" w14:textId="28D229C0" w:rsidR="004716E6" w:rsidRDefault="004716E6" w:rsidP="00496705">
      <w:pPr>
        <w:rPr>
          <w:rFonts w:ascii="Arial" w:hAnsi="Arial" w:cs="Arial"/>
        </w:rPr>
      </w:pPr>
      <w:r>
        <w:rPr>
          <w:rFonts w:ascii="Arial" w:hAnsi="Arial" w:cs="Arial"/>
        </w:rPr>
        <w:t>Cancel by April 1, 2027 for full refund</w:t>
      </w:r>
    </w:p>
    <w:p w14:paraId="33F1A3A9" w14:textId="77777777" w:rsidR="004716E6" w:rsidRPr="00496705" w:rsidRDefault="004716E6" w:rsidP="00496705">
      <w:pPr>
        <w:rPr>
          <w:rFonts w:ascii="Arial" w:hAnsi="Arial" w:cs="Arial"/>
        </w:rPr>
      </w:pPr>
    </w:p>
    <w:p w14:paraId="5EFA5230" w14:textId="77777777" w:rsidR="00496705" w:rsidRPr="00496705" w:rsidRDefault="00496705" w:rsidP="00496705">
      <w:pPr>
        <w:rPr>
          <w:rFonts w:ascii="Arial" w:hAnsi="Arial" w:cs="Arial"/>
        </w:rPr>
      </w:pPr>
      <w:r w:rsidRPr="00496705">
        <w:rPr>
          <w:rFonts w:ascii="Arial" w:hAnsi="Arial" w:cs="Arial"/>
        </w:rPr>
        <w:t> </w:t>
      </w:r>
    </w:p>
    <w:p w14:paraId="4E6ACE5E" w14:textId="47D5B5DA" w:rsidR="00496705" w:rsidRPr="00496705" w:rsidRDefault="00496705" w:rsidP="00496705">
      <w:pPr>
        <w:rPr>
          <w:rFonts w:ascii="Arial" w:hAnsi="Arial" w:cs="Arial"/>
        </w:rPr>
      </w:pPr>
      <w:r w:rsidRPr="00496705">
        <w:rPr>
          <w:rFonts w:ascii="Arial" w:hAnsi="Arial" w:cs="Arial"/>
        </w:rPr>
        <w:t>8. I understand that Holt School recommends I obtain travel insurance and that it is my responsibility to do so.</w:t>
      </w:r>
    </w:p>
    <w:p w14:paraId="148668A2" w14:textId="6CAE5086" w:rsidR="00496705" w:rsidRPr="00496705" w:rsidRDefault="00496705" w:rsidP="00496705">
      <w:pPr>
        <w:rPr>
          <w:rFonts w:ascii="Arial" w:hAnsi="Arial" w:cs="Arial"/>
        </w:rPr>
      </w:pPr>
      <w:r w:rsidRPr="00496705">
        <w:rPr>
          <w:rFonts w:ascii="Arial" w:hAnsi="Arial" w:cs="Arial"/>
        </w:rPr>
        <w:t>9. I agree to take all reasonable and proper care of the property and its furniture, pictures, fittings and effects in or on the property, and leave them in the same state of repair as they were found at the start of the retreat period. I understand I will be financially responsible for any damage to the property resulting from my own negligence.</w:t>
      </w:r>
    </w:p>
    <w:p w14:paraId="65ABD9E9" w14:textId="109717C9" w:rsidR="00496705" w:rsidRPr="00496705" w:rsidRDefault="00496705" w:rsidP="00496705">
      <w:pPr>
        <w:rPr>
          <w:rFonts w:ascii="Arial" w:hAnsi="Arial" w:cs="Arial"/>
        </w:rPr>
      </w:pPr>
      <w:r w:rsidRPr="00496705">
        <w:rPr>
          <w:rFonts w:ascii="Arial" w:hAnsi="Arial" w:cs="Arial"/>
        </w:rPr>
        <w:t>10. Holt School of Fine Art will not be responsible for:</w:t>
      </w:r>
    </w:p>
    <w:p w14:paraId="0CD39DD5" w14:textId="77777777" w:rsidR="00496705" w:rsidRPr="00496705" w:rsidRDefault="00496705" w:rsidP="00496705">
      <w:pPr>
        <w:ind w:firstLine="720"/>
        <w:rPr>
          <w:rFonts w:ascii="Arial" w:hAnsi="Arial" w:cs="Arial"/>
        </w:rPr>
      </w:pPr>
      <w:r w:rsidRPr="00496705">
        <w:rPr>
          <w:rFonts w:ascii="Arial" w:hAnsi="Arial" w:cs="Arial"/>
        </w:rPr>
        <w:t xml:space="preserve">a) Any temporary defect in the supply of public services to the location of the retreat/workshop, nor in the respect of any equipment, machinery or appliance in or on the property at </w:t>
      </w:r>
      <w:proofErr w:type="spellStart"/>
      <w:r w:rsidRPr="00496705">
        <w:rPr>
          <w:rFonts w:ascii="Arial" w:hAnsi="Arial" w:cs="Arial"/>
        </w:rPr>
        <w:t>accomodations</w:t>
      </w:r>
      <w:proofErr w:type="spellEnd"/>
      <w:r w:rsidRPr="00496705">
        <w:rPr>
          <w:rFonts w:ascii="Arial" w:hAnsi="Arial" w:cs="Arial"/>
        </w:rPr>
        <w:t>.</w:t>
      </w:r>
    </w:p>
    <w:p w14:paraId="2D5AB438" w14:textId="77777777" w:rsidR="00496705" w:rsidRPr="00496705" w:rsidRDefault="00496705" w:rsidP="00496705">
      <w:pPr>
        <w:ind w:firstLine="720"/>
        <w:rPr>
          <w:rFonts w:ascii="Arial" w:hAnsi="Arial" w:cs="Arial"/>
        </w:rPr>
      </w:pPr>
      <w:r w:rsidRPr="00496705">
        <w:rPr>
          <w:rFonts w:ascii="Arial" w:hAnsi="Arial" w:cs="Arial"/>
        </w:rPr>
        <w:t>b) Any loss, damage, illness or injury which is the result of adverse weather conditions, riot, war, strikes or other matters beyond Holt School control.</w:t>
      </w:r>
    </w:p>
    <w:p w14:paraId="0BC098E5" w14:textId="505343B0" w:rsidR="00496705" w:rsidRPr="00496705" w:rsidRDefault="00496705" w:rsidP="00496705">
      <w:pPr>
        <w:ind w:firstLine="720"/>
        <w:rPr>
          <w:rFonts w:ascii="Arial" w:hAnsi="Arial" w:cs="Arial"/>
        </w:rPr>
      </w:pPr>
      <w:r w:rsidRPr="00496705">
        <w:rPr>
          <w:rFonts w:ascii="Arial" w:hAnsi="Arial" w:cs="Arial"/>
        </w:rPr>
        <w:t>c) Any accident, damage, loss or inconvenience the participant or any member of the participant’s party may suffer arising out of, or in connection with, the retreat/workshop or resulting from any cause whatsoever.</w:t>
      </w:r>
    </w:p>
    <w:p w14:paraId="76B646C8" w14:textId="77777777" w:rsidR="00496705" w:rsidRPr="00496705" w:rsidRDefault="00496705" w:rsidP="00496705">
      <w:pPr>
        <w:ind w:firstLine="720"/>
        <w:rPr>
          <w:rFonts w:ascii="Arial" w:hAnsi="Arial" w:cs="Arial"/>
        </w:rPr>
      </w:pPr>
      <w:r w:rsidRPr="00496705">
        <w:rPr>
          <w:rFonts w:ascii="Arial" w:hAnsi="Arial" w:cs="Arial"/>
        </w:rPr>
        <w:lastRenderedPageBreak/>
        <w:t>d) The use of amenities and equipment, where offered, such as barbecues, swimming pool, etc. is entirely at the user’s risk and no responsibility can be accepted for injury, loss or damage to persons or property.</w:t>
      </w:r>
    </w:p>
    <w:p w14:paraId="49C64C55" w14:textId="77777777" w:rsidR="00496705" w:rsidRPr="00496705" w:rsidRDefault="00496705" w:rsidP="00496705">
      <w:pPr>
        <w:ind w:firstLine="720"/>
        <w:rPr>
          <w:rFonts w:ascii="Arial" w:hAnsi="Arial" w:cs="Arial"/>
        </w:rPr>
      </w:pPr>
      <w:r w:rsidRPr="00496705">
        <w:rPr>
          <w:rFonts w:ascii="Arial" w:hAnsi="Arial" w:cs="Arial"/>
        </w:rPr>
        <w:t>e) No responsibility can be accepted for loss or damage to any motor vehicle or trailer belonging to or rented by the participant, or for loss of or damage to its contents.</w:t>
      </w:r>
    </w:p>
    <w:p w14:paraId="49542E2F" w14:textId="2558A190" w:rsidR="00496705" w:rsidRPr="00496705" w:rsidRDefault="00496705" w:rsidP="00496705">
      <w:pPr>
        <w:ind w:firstLine="720"/>
        <w:rPr>
          <w:rFonts w:ascii="Arial" w:hAnsi="Arial" w:cs="Arial"/>
        </w:rPr>
      </w:pPr>
      <w:r w:rsidRPr="00496705">
        <w:rPr>
          <w:rFonts w:ascii="Arial" w:hAnsi="Arial" w:cs="Arial"/>
        </w:rPr>
        <w:t>f) Personal belongings are at the Participant’s risk at all times.</w:t>
      </w:r>
    </w:p>
    <w:p w14:paraId="71134BE2" w14:textId="7056CBA0" w:rsidR="00496705" w:rsidRPr="00496705" w:rsidRDefault="00496705" w:rsidP="00496705">
      <w:pPr>
        <w:rPr>
          <w:rFonts w:ascii="Arial" w:hAnsi="Arial" w:cs="Arial"/>
        </w:rPr>
      </w:pPr>
      <w:r w:rsidRPr="00496705">
        <w:rPr>
          <w:rFonts w:ascii="Arial" w:hAnsi="Arial" w:cs="Arial"/>
        </w:rPr>
        <w:t>11. The Participant shall accept responsibility for the safety of their person and all members of their party at all times. Holt School is not responsible for the safety of guests.</w:t>
      </w:r>
    </w:p>
    <w:p w14:paraId="69C66008" w14:textId="4CCEB4E8" w:rsidR="00496705" w:rsidRPr="00496705" w:rsidRDefault="00496705" w:rsidP="00496705">
      <w:pPr>
        <w:rPr>
          <w:rFonts w:ascii="Arial" w:hAnsi="Arial" w:cs="Arial"/>
        </w:rPr>
      </w:pPr>
      <w:r w:rsidRPr="00496705">
        <w:rPr>
          <w:rFonts w:ascii="Arial" w:hAnsi="Arial" w:cs="Arial"/>
        </w:rPr>
        <w:t>12. It is with regret that Holt School is unable to fully accommodate guests with wheelchairs or those who require the use of elevators due to the nature of the retreat and workshop locations.</w:t>
      </w:r>
    </w:p>
    <w:p w14:paraId="29F7672B" w14:textId="44A5FE47" w:rsidR="00496705" w:rsidRPr="00496705" w:rsidRDefault="00496705" w:rsidP="00496705">
      <w:pPr>
        <w:rPr>
          <w:rFonts w:ascii="Arial" w:hAnsi="Arial" w:cs="Arial"/>
        </w:rPr>
      </w:pPr>
      <w:r w:rsidRPr="00496705">
        <w:rPr>
          <w:rFonts w:ascii="Arial" w:hAnsi="Arial" w:cs="Arial"/>
        </w:rPr>
        <w:t>13. For the comfort of all guests, and due to our contracts at the accommodations, smoking is not permitted on property at the accommodation. </w:t>
      </w:r>
    </w:p>
    <w:p w14:paraId="133DA3E2" w14:textId="77777777" w:rsidR="00496705" w:rsidRPr="00496705" w:rsidRDefault="00496705" w:rsidP="00496705">
      <w:pPr>
        <w:rPr>
          <w:rFonts w:ascii="Arial" w:hAnsi="Arial" w:cs="Arial"/>
        </w:rPr>
      </w:pPr>
      <w:r w:rsidRPr="00496705">
        <w:rPr>
          <w:rFonts w:ascii="Arial" w:hAnsi="Arial" w:cs="Arial"/>
        </w:rPr>
        <w:t>14. I hereby understand and certify that I desire to voluntarily participate in the retreat with Holt School of Fine Art. I acknowledge that there may be risks and dangers involved from the use of art supplies and tools necessary for workshop instruction. I release Holt School of Fine Art from any claims, demands, and causes of action resulting from the participation and enrollment in the workshop. I give permission to Holt School of Fine Art to summon trained medical professionals to care for me in the event that an injury should occur.</w:t>
      </w:r>
    </w:p>
    <w:p w14:paraId="2D4A0866" w14:textId="77777777" w:rsidR="002D1A74" w:rsidRDefault="002D1A74"/>
    <w:sectPr w:rsidR="002D1A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705"/>
    <w:rsid w:val="00076F2A"/>
    <w:rsid w:val="00193913"/>
    <w:rsid w:val="002D1A74"/>
    <w:rsid w:val="004716E6"/>
    <w:rsid w:val="00476A61"/>
    <w:rsid w:val="00496705"/>
    <w:rsid w:val="009E286C"/>
    <w:rsid w:val="00CB27DA"/>
    <w:rsid w:val="00F75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73194"/>
  <w15:chartTrackingRefBased/>
  <w15:docId w15:val="{6B978AB2-DA4F-4449-B156-835FDAD80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6705"/>
    <w:rPr>
      <w:color w:val="0563C1" w:themeColor="hyperlink"/>
      <w:u w:val="single"/>
    </w:rPr>
  </w:style>
  <w:style w:type="character" w:styleId="UnresolvedMention">
    <w:name w:val="Unresolved Mention"/>
    <w:basedOn w:val="DefaultParagraphFont"/>
    <w:uiPriority w:val="99"/>
    <w:semiHidden/>
    <w:unhideWhenUsed/>
    <w:rsid w:val="00496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30330">
      <w:bodyDiv w:val="1"/>
      <w:marLeft w:val="0"/>
      <w:marRight w:val="0"/>
      <w:marTop w:val="0"/>
      <w:marBottom w:val="0"/>
      <w:divBdr>
        <w:top w:val="none" w:sz="0" w:space="0" w:color="auto"/>
        <w:left w:val="none" w:sz="0" w:space="0" w:color="auto"/>
        <w:bottom w:val="none" w:sz="0" w:space="0" w:color="auto"/>
        <w:right w:val="none" w:sz="0" w:space="0" w:color="auto"/>
      </w:divBdr>
      <w:divsChild>
        <w:div w:id="215437265">
          <w:marLeft w:val="0"/>
          <w:marRight w:val="0"/>
          <w:marTop w:val="0"/>
          <w:marBottom w:val="0"/>
          <w:divBdr>
            <w:top w:val="none" w:sz="0" w:space="0" w:color="auto"/>
            <w:left w:val="none" w:sz="0" w:space="0" w:color="auto"/>
            <w:bottom w:val="none" w:sz="0" w:space="0" w:color="auto"/>
            <w:right w:val="none" w:sz="0" w:space="0" w:color="auto"/>
          </w:divBdr>
          <w:divsChild>
            <w:div w:id="330572909">
              <w:marLeft w:val="0"/>
              <w:marRight w:val="0"/>
              <w:marTop w:val="0"/>
              <w:marBottom w:val="0"/>
              <w:divBdr>
                <w:top w:val="none" w:sz="0" w:space="0" w:color="auto"/>
                <w:left w:val="none" w:sz="0" w:space="0" w:color="auto"/>
                <w:bottom w:val="none" w:sz="0" w:space="0" w:color="auto"/>
                <w:right w:val="none" w:sz="0" w:space="0" w:color="auto"/>
              </w:divBdr>
              <w:divsChild>
                <w:div w:id="216553825">
                  <w:marLeft w:val="0"/>
                  <w:marRight w:val="0"/>
                  <w:marTop w:val="0"/>
                  <w:marBottom w:val="0"/>
                  <w:divBdr>
                    <w:top w:val="none" w:sz="0" w:space="0" w:color="auto"/>
                    <w:left w:val="none" w:sz="0" w:space="0" w:color="auto"/>
                    <w:bottom w:val="none" w:sz="0" w:space="0" w:color="auto"/>
                    <w:right w:val="none" w:sz="0" w:space="0" w:color="auto"/>
                  </w:divBdr>
                  <w:divsChild>
                    <w:div w:id="1383404175">
                      <w:marLeft w:val="0"/>
                      <w:marRight w:val="0"/>
                      <w:marTop w:val="0"/>
                      <w:marBottom w:val="0"/>
                      <w:divBdr>
                        <w:top w:val="none" w:sz="0" w:space="0" w:color="auto"/>
                        <w:left w:val="none" w:sz="0" w:space="0" w:color="auto"/>
                        <w:bottom w:val="none" w:sz="0" w:space="0" w:color="auto"/>
                        <w:right w:val="none" w:sz="0" w:space="0" w:color="auto"/>
                      </w:divBdr>
                      <w:divsChild>
                        <w:div w:id="955987677">
                          <w:marLeft w:val="0"/>
                          <w:marRight w:val="0"/>
                          <w:marTop w:val="0"/>
                          <w:marBottom w:val="0"/>
                          <w:divBdr>
                            <w:top w:val="none" w:sz="0" w:space="0" w:color="auto"/>
                            <w:left w:val="none" w:sz="0" w:space="0" w:color="auto"/>
                            <w:bottom w:val="none" w:sz="0" w:space="0" w:color="auto"/>
                            <w:right w:val="none" w:sz="0" w:space="0" w:color="auto"/>
                          </w:divBdr>
                          <w:divsChild>
                            <w:div w:id="1435250483">
                              <w:marLeft w:val="0"/>
                              <w:marRight w:val="0"/>
                              <w:marTop w:val="0"/>
                              <w:marBottom w:val="0"/>
                              <w:divBdr>
                                <w:top w:val="none" w:sz="0" w:space="0" w:color="auto"/>
                                <w:left w:val="none" w:sz="0" w:space="0" w:color="auto"/>
                                <w:bottom w:val="none" w:sz="0" w:space="0" w:color="auto"/>
                                <w:right w:val="none" w:sz="0" w:space="0" w:color="auto"/>
                              </w:divBdr>
                            </w:div>
                            <w:div w:id="1341202657">
                              <w:marLeft w:val="0"/>
                              <w:marRight w:val="0"/>
                              <w:marTop w:val="0"/>
                              <w:marBottom w:val="0"/>
                              <w:divBdr>
                                <w:top w:val="none" w:sz="0" w:space="0" w:color="auto"/>
                                <w:left w:val="none" w:sz="0" w:space="0" w:color="auto"/>
                                <w:bottom w:val="none" w:sz="0" w:space="0" w:color="auto"/>
                                <w:right w:val="none" w:sz="0" w:space="0" w:color="auto"/>
                              </w:divBdr>
                            </w:div>
                            <w:div w:id="2014411195">
                              <w:marLeft w:val="0"/>
                              <w:marRight w:val="0"/>
                              <w:marTop w:val="0"/>
                              <w:marBottom w:val="0"/>
                              <w:divBdr>
                                <w:top w:val="none" w:sz="0" w:space="0" w:color="auto"/>
                                <w:left w:val="none" w:sz="0" w:space="0" w:color="auto"/>
                                <w:bottom w:val="none" w:sz="0" w:space="0" w:color="auto"/>
                                <w:right w:val="none" w:sz="0" w:space="0" w:color="auto"/>
                              </w:divBdr>
                            </w:div>
                            <w:div w:id="874657056">
                              <w:marLeft w:val="0"/>
                              <w:marRight w:val="0"/>
                              <w:marTop w:val="0"/>
                              <w:marBottom w:val="0"/>
                              <w:divBdr>
                                <w:top w:val="none" w:sz="0" w:space="0" w:color="auto"/>
                                <w:left w:val="none" w:sz="0" w:space="0" w:color="auto"/>
                                <w:bottom w:val="none" w:sz="0" w:space="0" w:color="auto"/>
                                <w:right w:val="none" w:sz="0" w:space="0" w:color="auto"/>
                              </w:divBdr>
                            </w:div>
                            <w:div w:id="854880955">
                              <w:marLeft w:val="0"/>
                              <w:marRight w:val="0"/>
                              <w:marTop w:val="0"/>
                              <w:marBottom w:val="0"/>
                              <w:divBdr>
                                <w:top w:val="none" w:sz="0" w:space="0" w:color="auto"/>
                                <w:left w:val="none" w:sz="0" w:space="0" w:color="auto"/>
                                <w:bottom w:val="none" w:sz="0" w:space="0" w:color="auto"/>
                                <w:right w:val="none" w:sz="0" w:space="0" w:color="auto"/>
                              </w:divBdr>
                            </w:div>
                            <w:div w:id="655916395">
                              <w:marLeft w:val="0"/>
                              <w:marRight w:val="0"/>
                              <w:marTop w:val="0"/>
                              <w:marBottom w:val="0"/>
                              <w:divBdr>
                                <w:top w:val="none" w:sz="0" w:space="0" w:color="auto"/>
                                <w:left w:val="none" w:sz="0" w:space="0" w:color="auto"/>
                                <w:bottom w:val="none" w:sz="0" w:space="0" w:color="auto"/>
                                <w:right w:val="none" w:sz="0" w:space="0" w:color="auto"/>
                              </w:divBdr>
                            </w:div>
                            <w:div w:id="279411886">
                              <w:marLeft w:val="0"/>
                              <w:marRight w:val="0"/>
                              <w:marTop w:val="0"/>
                              <w:marBottom w:val="0"/>
                              <w:divBdr>
                                <w:top w:val="none" w:sz="0" w:space="0" w:color="auto"/>
                                <w:left w:val="none" w:sz="0" w:space="0" w:color="auto"/>
                                <w:bottom w:val="none" w:sz="0" w:space="0" w:color="auto"/>
                                <w:right w:val="none" w:sz="0" w:space="0" w:color="auto"/>
                              </w:divBdr>
                            </w:div>
                            <w:div w:id="1247573569">
                              <w:marLeft w:val="0"/>
                              <w:marRight w:val="0"/>
                              <w:marTop w:val="0"/>
                              <w:marBottom w:val="0"/>
                              <w:divBdr>
                                <w:top w:val="none" w:sz="0" w:space="0" w:color="auto"/>
                                <w:left w:val="none" w:sz="0" w:space="0" w:color="auto"/>
                                <w:bottom w:val="none" w:sz="0" w:space="0" w:color="auto"/>
                                <w:right w:val="none" w:sz="0" w:space="0" w:color="auto"/>
                              </w:divBdr>
                            </w:div>
                            <w:div w:id="1407455307">
                              <w:marLeft w:val="0"/>
                              <w:marRight w:val="0"/>
                              <w:marTop w:val="0"/>
                              <w:marBottom w:val="0"/>
                              <w:divBdr>
                                <w:top w:val="none" w:sz="0" w:space="0" w:color="auto"/>
                                <w:left w:val="none" w:sz="0" w:space="0" w:color="auto"/>
                                <w:bottom w:val="none" w:sz="0" w:space="0" w:color="auto"/>
                                <w:right w:val="none" w:sz="0" w:space="0" w:color="auto"/>
                              </w:divBdr>
                            </w:div>
                            <w:div w:id="514000926">
                              <w:marLeft w:val="0"/>
                              <w:marRight w:val="0"/>
                              <w:marTop w:val="0"/>
                              <w:marBottom w:val="0"/>
                              <w:divBdr>
                                <w:top w:val="none" w:sz="0" w:space="0" w:color="auto"/>
                                <w:left w:val="none" w:sz="0" w:space="0" w:color="auto"/>
                                <w:bottom w:val="none" w:sz="0" w:space="0" w:color="auto"/>
                                <w:right w:val="none" w:sz="0" w:space="0" w:color="auto"/>
                              </w:divBdr>
                            </w:div>
                            <w:div w:id="7755046">
                              <w:marLeft w:val="0"/>
                              <w:marRight w:val="0"/>
                              <w:marTop w:val="0"/>
                              <w:marBottom w:val="0"/>
                              <w:divBdr>
                                <w:top w:val="none" w:sz="0" w:space="0" w:color="auto"/>
                                <w:left w:val="none" w:sz="0" w:space="0" w:color="auto"/>
                                <w:bottom w:val="none" w:sz="0" w:space="0" w:color="auto"/>
                                <w:right w:val="none" w:sz="0" w:space="0" w:color="auto"/>
                              </w:divBdr>
                            </w:div>
                            <w:div w:id="1146899657">
                              <w:marLeft w:val="0"/>
                              <w:marRight w:val="0"/>
                              <w:marTop w:val="0"/>
                              <w:marBottom w:val="0"/>
                              <w:divBdr>
                                <w:top w:val="none" w:sz="0" w:space="0" w:color="auto"/>
                                <w:left w:val="none" w:sz="0" w:space="0" w:color="auto"/>
                                <w:bottom w:val="none" w:sz="0" w:space="0" w:color="auto"/>
                                <w:right w:val="none" w:sz="0" w:space="0" w:color="auto"/>
                              </w:divBdr>
                            </w:div>
                            <w:div w:id="1746486415">
                              <w:marLeft w:val="0"/>
                              <w:marRight w:val="0"/>
                              <w:marTop w:val="0"/>
                              <w:marBottom w:val="0"/>
                              <w:divBdr>
                                <w:top w:val="none" w:sz="0" w:space="0" w:color="auto"/>
                                <w:left w:val="none" w:sz="0" w:space="0" w:color="auto"/>
                                <w:bottom w:val="none" w:sz="0" w:space="0" w:color="auto"/>
                                <w:right w:val="none" w:sz="0" w:space="0" w:color="auto"/>
                              </w:divBdr>
                            </w:div>
                            <w:div w:id="1245800574">
                              <w:marLeft w:val="0"/>
                              <w:marRight w:val="0"/>
                              <w:marTop w:val="0"/>
                              <w:marBottom w:val="0"/>
                              <w:divBdr>
                                <w:top w:val="none" w:sz="0" w:space="0" w:color="auto"/>
                                <w:left w:val="none" w:sz="0" w:space="0" w:color="auto"/>
                                <w:bottom w:val="none" w:sz="0" w:space="0" w:color="auto"/>
                                <w:right w:val="none" w:sz="0" w:space="0" w:color="auto"/>
                              </w:divBdr>
                            </w:div>
                            <w:div w:id="163659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401272">
          <w:marLeft w:val="0"/>
          <w:marRight w:val="0"/>
          <w:marTop w:val="0"/>
          <w:marBottom w:val="0"/>
          <w:divBdr>
            <w:top w:val="none" w:sz="0" w:space="0" w:color="auto"/>
            <w:left w:val="none" w:sz="0" w:space="0" w:color="auto"/>
            <w:bottom w:val="none" w:sz="0" w:space="0" w:color="auto"/>
            <w:right w:val="none" w:sz="0" w:space="0" w:color="auto"/>
          </w:divBdr>
          <w:divsChild>
            <w:div w:id="2139952471">
              <w:marLeft w:val="0"/>
              <w:marRight w:val="0"/>
              <w:marTop w:val="0"/>
              <w:marBottom w:val="0"/>
              <w:divBdr>
                <w:top w:val="none" w:sz="0" w:space="0" w:color="auto"/>
                <w:left w:val="none" w:sz="0" w:space="0" w:color="auto"/>
                <w:bottom w:val="none" w:sz="0" w:space="0" w:color="auto"/>
                <w:right w:val="none" w:sz="0" w:space="0" w:color="auto"/>
              </w:divBdr>
              <w:divsChild>
                <w:div w:id="1811170946">
                  <w:marLeft w:val="0"/>
                  <w:marRight w:val="0"/>
                  <w:marTop w:val="0"/>
                  <w:marBottom w:val="0"/>
                  <w:divBdr>
                    <w:top w:val="none" w:sz="0" w:space="0" w:color="auto"/>
                    <w:left w:val="none" w:sz="0" w:space="0" w:color="auto"/>
                    <w:bottom w:val="none" w:sz="0" w:space="0" w:color="auto"/>
                    <w:right w:val="none" w:sz="0" w:space="0" w:color="auto"/>
                  </w:divBdr>
                  <w:divsChild>
                    <w:div w:id="955524989">
                      <w:marLeft w:val="0"/>
                      <w:marRight w:val="0"/>
                      <w:marTop w:val="0"/>
                      <w:marBottom w:val="0"/>
                      <w:divBdr>
                        <w:top w:val="none" w:sz="0" w:space="0" w:color="auto"/>
                        <w:left w:val="none" w:sz="0" w:space="0" w:color="auto"/>
                        <w:bottom w:val="none" w:sz="0" w:space="0" w:color="auto"/>
                        <w:right w:val="none" w:sz="0" w:space="0" w:color="auto"/>
                      </w:divBdr>
                      <w:divsChild>
                        <w:div w:id="60484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587021">
      <w:bodyDiv w:val="1"/>
      <w:marLeft w:val="0"/>
      <w:marRight w:val="0"/>
      <w:marTop w:val="0"/>
      <w:marBottom w:val="0"/>
      <w:divBdr>
        <w:top w:val="none" w:sz="0" w:space="0" w:color="auto"/>
        <w:left w:val="none" w:sz="0" w:space="0" w:color="auto"/>
        <w:bottom w:val="none" w:sz="0" w:space="0" w:color="auto"/>
        <w:right w:val="none" w:sz="0" w:space="0" w:color="auto"/>
      </w:divBdr>
      <w:divsChild>
        <w:div w:id="151920291">
          <w:marLeft w:val="0"/>
          <w:marRight w:val="0"/>
          <w:marTop w:val="0"/>
          <w:marBottom w:val="0"/>
          <w:divBdr>
            <w:top w:val="none" w:sz="0" w:space="0" w:color="auto"/>
            <w:left w:val="none" w:sz="0" w:space="0" w:color="auto"/>
            <w:bottom w:val="none" w:sz="0" w:space="0" w:color="auto"/>
            <w:right w:val="none" w:sz="0" w:space="0" w:color="auto"/>
          </w:divBdr>
          <w:divsChild>
            <w:div w:id="1722558243">
              <w:marLeft w:val="0"/>
              <w:marRight w:val="0"/>
              <w:marTop w:val="0"/>
              <w:marBottom w:val="0"/>
              <w:divBdr>
                <w:top w:val="none" w:sz="0" w:space="0" w:color="auto"/>
                <w:left w:val="none" w:sz="0" w:space="0" w:color="auto"/>
                <w:bottom w:val="none" w:sz="0" w:space="0" w:color="auto"/>
                <w:right w:val="none" w:sz="0" w:space="0" w:color="auto"/>
              </w:divBdr>
              <w:divsChild>
                <w:div w:id="1499999047">
                  <w:marLeft w:val="0"/>
                  <w:marRight w:val="0"/>
                  <w:marTop w:val="0"/>
                  <w:marBottom w:val="0"/>
                  <w:divBdr>
                    <w:top w:val="none" w:sz="0" w:space="0" w:color="auto"/>
                    <w:left w:val="none" w:sz="0" w:space="0" w:color="auto"/>
                    <w:bottom w:val="none" w:sz="0" w:space="0" w:color="auto"/>
                    <w:right w:val="none" w:sz="0" w:space="0" w:color="auto"/>
                  </w:divBdr>
                  <w:divsChild>
                    <w:div w:id="1954748670">
                      <w:marLeft w:val="0"/>
                      <w:marRight w:val="0"/>
                      <w:marTop w:val="0"/>
                      <w:marBottom w:val="0"/>
                      <w:divBdr>
                        <w:top w:val="none" w:sz="0" w:space="0" w:color="auto"/>
                        <w:left w:val="none" w:sz="0" w:space="0" w:color="auto"/>
                        <w:bottom w:val="none" w:sz="0" w:space="0" w:color="auto"/>
                        <w:right w:val="none" w:sz="0" w:space="0" w:color="auto"/>
                      </w:divBdr>
                      <w:divsChild>
                        <w:div w:id="1451969497">
                          <w:marLeft w:val="0"/>
                          <w:marRight w:val="0"/>
                          <w:marTop w:val="0"/>
                          <w:marBottom w:val="0"/>
                          <w:divBdr>
                            <w:top w:val="none" w:sz="0" w:space="0" w:color="auto"/>
                            <w:left w:val="none" w:sz="0" w:space="0" w:color="auto"/>
                            <w:bottom w:val="none" w:sz="0" w:space="0" w:color="auto"/>
                            <w:right w:val="none" w:sz="0" w:space="0" w:color="auto"/>
                          </w:divBdr>
                          <w:divsChild>
                            <w:div w:id="432359649">
                              <w:marLeft w:val="0"/>
                              <w:marRight w:val="0"/>
                              <w:marTop w:val="0"/>
                              <w:marBottom w:val="0"/>
                              <w:divBdr>
                                <w:top w:val="none" w:sz="0" w:space="0" w:color="auto"/>
                                <w:left w:val="none" w:sz="0" w:space="0" w:color="auto"/>
                                <w:bottom w:val="none" w:sz="0" w:space="0" w:color="auto"/>
                                <w:right w:val="none" w:sz="0" w:space="0" w:color="auto"/>
                              </w:divBdr>
                            </w:div>
                            <w:div w:id="2003316539">
                              <w:marLeft w:val="0"/>
                              <w:marRight w:val="0"/>
                              <w:marTop w:val="0"/>
                              <w:marBottom w:val="0"/>
                              <w:divBdr>
                                <w:top w:val="none" w:sz="0" w:space="0" w:color="auto"/>
                                <w:left w:val="none" w:sz="0" w:space="0" w:color="auto"/>
                                <w:bottom w:val="none" w:sz="0" w:space="0" w:color="auto"/>
                                <w:right w:val="none" w:sz="0" w:space="0" w:color="auto"/>
                              </w:divBdr>
                            </w:div>
                            <w:div w:id="280261680">
                              <w:marLeft w:val="0"/>
                              <w:marRight w:val="0"/>
                              <w:marTop w:val="0"/>
                              <w:marBottom w:val="0"/>
                              <w:divBdr>
                                <w:top w:val="none" w:sz="0" w:space="0" w:color="auto"/>
                                <w:left w:val="none" w:sz="0" w:space="0" w:color="auto"/>
                                <w:bottom w:val="none" w:sz="0" w:space="0" w:color="auto"/>
                                <w:right w:val="none" w:sz="0" w:space="0" w:color="auto"/>
                              </w:divBdr>
                            </w:div>
                            <w:div w:id="2109737280">
                              <w:marLeft w:val="0"/>
                              <w:marRight w:val="0"/>
                              <w:marTop w:val="0"/>
                              <w:marBottom w:val="0"/>
                              <w:divBdr>
                                <w:top w:val="none" w:sz="0" w:space="0" w:color="auto"/>
                                <w:left w:val="none" w:sz="0" w:space="0" w:color="auto"/>
                                <w:bottom w:val="none" w:sz="0" w:space="0" w:color="auto"/>
                                <w:right w:val="none" w:sz="0" w:space="0" w:color="auto"/>
                              </w:divBdr>
                            </w:div>
                            <w:div w:id="1521701440">
                              <w:marLeft w:val="0"/>
                              <w:marRight w:val="0"/>
                              <w:marTop w:val="0"/>
                              <w:marBottom w:val="0"/>
                              <w:divBdr>
                                <w:top w:val="none" w:sz="0" w:space="0" w:color="auto"/>
                                <w:left w:val="none" w:sz="0" w:space="0" w:color="auto"/>
                                <w:bottom w:val="none" w:sz="0" w:space="0" w:color="auto"/>
                                <w:right w:val="none" w:sz="0" w:space="0" w:color="auto"/>
                              </w:divBdr>
                            </w:div>
                            <w:div w:id="158884803">
                              <w:marLeft w:val="0"/>
                              <w:marRight w:val="0"/>
                              <w:marTop w:val="0"/>
                              <w:marBottom w:val="0"/>
                              <w:divBdr>
                                <w:top w:val="none" w:sz="0" w:space="0" w:color="auto"/>
                                <w:left w:val="none" w:sz="0" w:space="0" w:color="auto"/>
                                <w:bottom w:val="none" w:sz="0" w:space="0" w:color="auto"/>
                                <w:right w:val="none" w:sz="0" w:space="0" w:color="auto"/>
                              </w:divBdr>
                            </w:div>
                            <w:div w:id="1203321982">
                              <w:marLeft w:val="0"/>
                              <w:marRight w:val="0"/>
                              <w:marTop w:val="0"/>
                              <w:marBottom w:val="0"/>
                              <w:divBdr>
                                <w:top w:val="none" w:sz="0" w:space="0" w:color="auto"/>
                                <w:left w:val="none" w:sz="0" w:space="0" w:color="auto"/>
                                <w:bottom w:val="none" w:sz="0" w:space="0" w:color="auto"/>
                                <w:right w:val="none" w:sz="0" w:space="0" w:color="auto"/>
                              </w:divBdr>
                            </w:div>
                            <w:div w:id="1112241683">
                              <w:marLeft w:val="0"/>
                              <w:marRight w:val="0"/>
                              <w:marTop w:val="0"/>
                              <w:marBottom w:val="0"/>
                              <w:divBdr>
                                <w:top w:val="none" w:sz="0" w:space="0" w:color="auto"/>
                                <w:left w:val="none" w:sz="0" w:space="0" w:color="auto"/>
                                <w:bottom w:val="none" w:sz="0" w:space="0" w:color="auto"/>
                                <w:right w:val="none" w:sz="0" w:space="0" w:color="auto"/>
                              </w:divBdr>
                            </w:div>
                            <w:div w:id="1611283556">
                              <w:marLeft w:val="0"/>
                              <w:marRight w:val="0"/>
                              <w:marTop w:val="0"/>
                              <w:marBottom w:val="0"/>
                              <w:divBdr>
                                <w:top w:val="none" w:sz="0" w:space="0" w:color="auto"/>
                                <w:left w:val="none" w:sz="0" w:space="0" w:color="auto"/>
                                <w:bottom w:val="none" w:sz="0" w:space="0" w:color="auto"/>
                                <w:right w:val="none" w:sz="0" w:space="0" w:color="auto"/>
                              </w:divBdr>
                            </w:div>
                            <w:div w:id="1646547404">
                              <w:marLeft w:val="0"/>
                              <w:marRight w:val="0"/>
                              <w:marTop w:val="0"/>
                              <w:marBottom w:val="0"/>
                              <w:divBdr>
                                <w:top w:val="none" w:sz="0" w:space="0" w:color="auto"/>
                                <w:left w:val="none" w:sz="0" w:space="0" w:color="auto"/>
                                <w:bottom w:val="none" w:sz="0" w:space="0" w:color="auto"/>
                                <w:right w:val="none" w:sz="0" w:space="0" w:color="auto"/>
                              </w:divBdr>
                            </w:div>
                            <w:div w:id="840315569">
                              <w:marLeft w:val="0"/>
                              <w:marRight w:val="0"/>
                              <w:marTop w:val="0"/>
                              <w:marBottom w:val="0"/>
                              <w:divBdr>
                                <w:top w:val="none" w:sz="0" w:space="0" w:color="auto"/>
                                <w:left w:val="none" w:sz="0" w:space="0" w:color="auto"/>
                                <w:bottom w:val="none" w:sz="0" w:space="0" w:color="auto"/>
                                <w:right w:val="none" w:sz="0" w:space="0" w:color="auto"/>
                              </w:divBdr>
                            </w:div>
                            <w:div w:id="944117439">
                              <w:marLeft w:val="0"/>
                              <w:marRight w:val="0"/>
                              <w:marTop w:val="0"/>
                              <w:marBottom w:val="0"/>
                              <w:divBdr>
                                <w:top w:val="none" w:sz="0" w:space="0" w:color="auto"/>
                                <w:left w:val="none" w:sz="0" w:space="0" w:color="auto"/>
                                <w:bottom w:val="none" w:sz="0" w:space="0" w:color="auto"/>
                                <w:right w:val="none" w:sz="0" w:space="0" w:color="auto"/>
                              </w:divBdr>
                            </w:div>
                            <w:div w:id="642733551">
                              <w:marLeft w:val="0"/>
                              <w:marRight w:val="0"/>
                              <w:marTop w:val="0"/>
                              <w:marBottom w:val="0"/>
                              <w:divBdr>
                                <w:top w:val="none" w:sz="0" w:space="0" w:color="auto"/>
                                <w:left w:val="none" w:sz="0" w:space="0" w:color="auto"/>
                                <w:bottom w:val="none" w:sz="0" w:space="0" w:color="auto"/>
                                <w:right w:val="none" w:sz="0" w:space="0" w:color="auto"/>
                              </w:divBdr>
                            </w:div>
                            <w:div w:id="1665549887">
                              <w:marLeft w:val="0"/>
                              <w:marRight w:val="0"/>
                              <w:marTop w:val="0"/>
                              <w:marBottom w:val="0"/>
                              <w:divBdr>
                                <w:top w:val="none" w:sz="0" w:space="0" w:color="auto"/>
                                <w:left w:val="none" w:sz="0" w:space="0" w:color="auto"/>
                                <w:bottom w:val="none" w:sz="0" w:space="0" w:color="auto"/>
                                <w:right w:val="none" w:sz="0" w:space="0" w:color="auto"/>
                              </w:divBdr>
                            </w:div>
                            <w:div w:id="183128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511938">
          <w:marLeft w:val="0"/>
          <w:marRight w:val="0"/>
          <w:marTop w:val="0"/>
          <w:marBottom w:val="0"/>
          <w:divBdr>
            <w:top w:val="none" w:sz="0" w:space="0" w:color="auto"/>
            <w:left w:val="none" w:sz="0" w:space="0" w:color="auto"/>
            <w:bottom w:val="none" w:sz="0" w:space="0" w:color="auto"/>
            <w:right w:val="none" w:sz="0" w:space="0" w:color="auto"/>
          </w:divBdr>
          <w:divsChild>
            <w:div w:id="833960316">
              <w:marLeft w:val="0"/>
              <w:marRight w:val="0"/>
              <w:marTop w:val="0"/>
              <w:marBottom w:val="0"/>
              <w:divBdr>
                <w:top w:val="none" w:sz="0" w:space="0" w:color="auto"/>
                <w:left w:val="none" w:sz="0" w:space="0" w:color="auto"/>
                <w:bottom w:val="none" w:sz="0" w:space="0" w:color="auto"/>
                <w:right w:val="none" w:sz="0" w:space="0" w:color="auto"/>
              </w:divBdr>
              <w:divsChild>
                <w:div w:id="272057623">
                  <w:marLeft w:val="0"/>
                  <w:marRight w:val="0"/>
                  <w:marTop w:val="0"/>
                  <w:marBottom w:val="0"/>
                  <w:divBdr>
                    <w:top w:val="none" w:sz="0" w:space="0" w:color="auto"/>
                    <w:left w:val="none" w:sz="0" w:space="0" w:color="auto"/>
                    <w:bottom w:val="none" w:sz="0" w:space="0" w:color="auto"/>
                    <w:right w:val="none" w:sz="0" w:space="0" w:color="auto"/>
                  </w:divBdr>
                  <w:divsChild>
                    <w:div w:id="1134055006">
                      <w:marLeft w:val="0"/>
                      <w:marRight w:val="0"/>
                      <w:marTop w:val="0"/>
                      <w:marBottom w:val="0"/>
                      <w:divBdr>
                        <w:top w:val="none" w:sz="0" w:space="0" w:color="auto"/>
                        <w:left w:val="none" w:sz="0" w:space="0" w:color="auto"/>
                        <w:bottom w:val="none" w:sz="0" w:space="0" w:color="auto"/>
                        <w:right w:val="none" w:sz="0" w:space="0" w:color="auto"/>
                      </w:divBdr>
                      <w:divsChild>
                        <w:div w:id="138838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Stewart</dc:creator>
  <cp:keywords/>
  <dc:description/>
  <cp:lastModifiedBy>Kate Stewart</cp:lastModifiedBy>
  <cp:revision>2</cp:revision>
  <dcterms:created xsi:type="dcterms:W3CDTF">2026-04-15T17:17:00Z</dcterms:created>
  <dcterms:modified xsi:type="dcterms:W3CDTF">2026-04-15T17:17:00Z</dcterms:modified>
</cp:coreProperties>
</file>